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0D" w:rsidRDefault="008942E3">
      <w:pP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8942E3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Бездоговорное и </w:t>
      </w:r>
      <w:proofErr w:type="spellStart"/>
      <w:r w:rsidRPr="008942E3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безучетное</w:t>
      </w:r>
      <w:proofErr w:type="spellEnd"/>
      <w:r w:rsidRPr="008942E3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потребление электроэнергии</w:t>
      </w:r>
    </w:p>
    <w:p w:rsidR="008942E3" w:rsidRPr="00B84A89" w:rsidRDefault="008942E3" w:rsidP="00B84A8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Вопросы бездоговорного и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электрической энергии урегулированы "Основными положениями функционирования розничных рынков электрической энергии", утвержденными Постановлением Правительства РФ от 04.05.2012 N 442 (раздел I, X) (далее - Основные положения).</w:t>
      </w:r>
    </w:p>
    <w:p w:rsidR="008942E3" w:rsidRPr="00B84A89" w:rsidRDefault="008942E3" w:rsidP="00B84A89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 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A89">
        <w:rPr>
          <w:rStyle w:val="a4"/>
          <w:rFonts w:ascii="Times New Roman" w:hAnsi="Times New Roman" w:cs="Times New Roman"/>
          <w:sz w:val="24"/>
          <w:szCs w:val="24"/>
        </w:rPr>
        <w:t>К случаям бездоговорного потребления электрической энергии отнесены:</w:t>
      </w:r>
      <w:proofErr w:type="gramEnd"/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- самовольное подключение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устройств к объектам электросетевого хозяйства;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- потребление электрической энергии в отсутствие заключенного в установленном порядке договора, обеспечивающего продажу электрической энергии (мощности) на розничных рынках.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 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Не относится к случаям бездоговорного потребления электроэнергии факты потребления электрической энергии в отсутствие договора, обеспечивающего продажу электрической энергии (мощности) на розничных рынках, в течение 2 месяцев с даты, установленной для принятия гарантирующим поставщиком на обслуживание потребителей.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По факту выявленного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</w:t>
      </w:r>
      <w:proofErr w:type="gramStart"/>
      <w:r w:rsidRPr="00B84A8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84A89">
        <w:rPr>
          <w:rFonts w:ascii="Times New Roman" w:hAnsi="Times New Roman" w:cs="Times New Roman"/>
          <w:sz w:val="24"/>
          <w:szCs w:val="24"/>
        </w:rPr>
        <w:t xml:space="preserve"> его составления передается в адрес лица осуществившего бездоговорное потребление. Позже направляется расчет объема бездоговорного потребления электрической энергии (мощности) и счет для оплаты электрической энергии в объеме бездоговорного потребления.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Объем бездоговорного потребления электрической энергии определяется исходя из величины допустимой длительной токовой нагрузки каждого вводного провода (кабеля) расчетным способом, в соответствии с пунктом 2 приложения N 3 к Основным положениям, за период времени, в течение которого осуществлялось бездоговорное потребление электрической энергии, но не более чем за 3 года.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A89">
        <w:rPr>
          <w:rFonts w:ascii="Times New Roman" w:hAnsi="Times New Roman" w:cs="Times New Roman"/>
          <w:sz w:val="24"/>
          <w:szCs w:val="24"/>
        </w:rPr>
        <w:t xml:space="preserve">При этом период времени, в течение которого осуществлялось бездоговорное потребление электрической энергии в виде самовольного подключения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устройств к объектам электросетевого хозяйства, определяется с даты предыдущей контрольной проверки технического состояния объектов электросетевого хозяйства в месте, где позже был выявлен факт бездоговорного потребления электрической энергии, до даты выявления факта бездоговорного потребления и составления акта о неучтенном потреблении электрической энергии.</w:t>
      </w:r>
      <w:proofErr w:type="gramEnd"/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lastRenderedPageBreak/>
        <w:t>Стоимость электрической энергии в определенном в соответствии с настоящим пунктом объеме бездоговорного потребления определяется исходя из цен (тарифов), указанных в разделе IV Основных положений.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Лицо, осуществившее бездоговорное потребление, обязано оплатить счет для оплаты стоимости электрической энергии в объеме бездоговорного потребления в течение 10 дней со дня получения счета (пункт 196 Основных положений).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 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Style w:val="a4"/>
          <w:rFonts w:ascii="Times New Roman" w:hAnsi="Times New Roman" w:cs="Times New Roman"/>
          <w:sz w:val="24"/>
          <w:szCs w:val="24"/>
        </w:rPr>
        <w:t xml:space="preserve">К случаям </w:t>
      </w:r>
      <w:proofErr w:type="spellStart"/>
      <w:r w:rsidRPr="00B84A89">
        <w:rPr>
          <w:rStyle w:val="a4"/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Style w:val="a4"/>
          <w:rFonts w:ascii="Times New Roman" w:hAnsi="Times New Roman" w:cs="Times New Roman"/>
          <w:sz w:val="24"/>
          <w:szCs w:val="24"/>
        </w:rPr>
        <w:t xml:space="preserve"> потребления электрической энергии отнесены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факты потребления электрической </w:t>
      </w:r>
      <w:proofErr w:type="gramStart"/>
      <w:r w:rsidRPr="00B84A89">
        <w:rPr>
          <w:rFonts w:ascii="Times New Roman" w:hAnsi="Times New Roman" w:cs="Times New Roman"/>
          <w:sz w:val="24"/>
          <w:szCs w:val="24"/>
        </w:rPr>
        <w:t>энергии</w:t>
      </w:r>
      <w:proofErr w:type="gramEnd"/>
      <w:r w:rsidRPr="00B84A89">
        <w:rPr>
          <w:rFonts w:ascii="Times New Roman" w:hAnsi="Times New Roman" w:cs="Times New Roman"/>
          <w:sz w:val="24"/>
          <w:szCs w:val="24"/>
        </w:rPr>
        <w:t xml:space="preserve">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Основными положениями порядка учета электрической энергии со стороны потребителя (покупателя), выразившиеся в следующем: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- вмешательство в работу прибора учета (системы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- несоблюдение установленных договором сроков извещения об утрате (неисправности) прибора учета (системы учета);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- совершение потребителем (покупателем) иных действий (бездействий), которые привели к искажению данных об объеме потребления электрической энергии (мощности).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Факт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электрической энергии может быть выявлен, в том числе, при проведении проверки состояния приборов учета, а также в ходе проведения осмотра п</w:t>
      </w:r>
      <w:r w:rsidR="00B84A89">
        <w:rPr>
          <w:rFonts w:ascii="Times New Roman" w:hAnsi="Times New Roman" w:cs="Times New Roman"/>
          <w:sz w:val="24"/>
          <w:szCs w:val="24"/>
        </w:rPr>
        <w:t>рибора учета перед его демонтаже</w:t>
      </w:r>
      <w:bookmarkStart w:id="0" w:name="_GoBack"/>
      <w:bookmarkEnd w:id="0"/>
      <w:r w:rsidRPr="00B84A89">
        <w:rPr>
          <w:rFonts w:ascii="Times New Roman" w:hAnsi="Times New Roman" w:cs="Times New Roman"/>
          <w:sz w:val="24"/>
          <w:szCs w:val="24"/>
        </w:rPr>
        <w:t>м.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По факту выявленного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электрической энергии сетевой организацией составляется акт о неучтенном потреблении электрической энергии и не позднее 3 рабочих дней </w:t>
      </w:r>
      <w:proofErr w:type="gramStart"/>
      <w:r w:rsidRPr="00B84A8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84A89">
        <w:rPr>
          <w:rFonts w:ascii="Times New Roman" w:hAnsi="Times New Roman" w:cs="Times New Roman"/>
          <w:sz w:val="24"/>
          <w:szCs w:val="24"/>
        </w:rPr>
        <w:t xml:space="preserve"> его составления передается в адрес лица, осуществившего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безучетное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потребление.</w:t>
      </w:r>
    </w:p>
    <w:p w:rsid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электрической энергии определяется с применением расчетного способа, предусмотренного подпунктом "а" пункта 1 приложения N 3 к Основным приложениям.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электрической энергии (мощности) определяется </w:t>
      </w:r>
      <w:proofErr w:type="gramStart"/>
      <w:r w:rsidRPr="00B84A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4A89">
        <w:rPr>
          <w:rFonts w:ascii="Times New Roman" w:hAnsi="Times New Roman" w:cs="Times New Roman"/>
          <w:sz w:val="24"/>
          <w:szCs w:val="24"/>
        </w:rPr>
        <w:t xml:space="preserve"> даты предыдущей контрольной проверки прибора учета до даты выявления факта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электрической энергии (мощности) и составления акта о неучтенном потреблении электрической энергии. В случае если такая проверка не была проведена в </w:t>
      </w:r>
      <w:r w:rsidRPr="00B84A89">
        <w:rPr>
          <w:rFonts w:ascii="Times New Roman" w:hAnsi="Times New Roman" w:cs="Times New Roman"/>
          <w:sz w:val="24"/>
          <w:szCs w:val="24"/>
        </w:rPr>
        <w:lastRenderedPageBreak/>
        <w:t>запланированные сроки, то определяется с даты, не позднее которой она должна была быть проведена в соответствии с Основными положениями.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A89">
        <w:rPr>
          <w:rFonts w:ascii="Times New Roman" w:hAnsi="Times New Roman" w:cs="Times New Roman"/>
          <w:sz w:val="24"/>
          <w:szCs w:val="24"/>
        </w:rPr>
        <w:t xml:space="preserve">Стоимость электрической энергии в объеме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включается гарантирующим поставщиком (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организацией) в выставляемый потребителю (покупателю) счет на оплату стоимости электрической энергии (мощности), приобретенной по договору, обеспечивающему продажу электрической энергии (мощности), за тот расчетный период, в котором был выявлен факт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 и составлен акт о неучтенном потреблении электрической энергии, и направляется потребителю.</w:t>
      </w:r>
      <w:proofErr w:type="gramEnd"/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Потребитель (покупатель) обязан оплатить указанный счет в срок, определенный в договоре, обеспечивающем продажу электрической энергии (мощности).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A89">
        <w:rPr>
          <w:rFonts w:ascii="Times New Roman" w:hAnsi="Times New Roman" w:cs="Times New Roman"/>
          <w:sz w:val="24"/>
          <w:szCs w:val="24"/>
        </w:rPr>
        <w:t xml:space="preserve">С даты составления акта о неучтенном потреблении электрической энергии объем потребления электрической энергии (мощности) и объем оказанных услуг по передаче электрической энергии определяются в порядке, предусмотренном требованиями пункта 166 Основных положений к расчету объемов потребления электрической энергии (мощности) и оказанных услуг по передаче электрической энергии для случая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показаний прибора учета в установленные сроки начиная с 3-го расчетного периода.</w:t>
      </w:r>
      <w:proofErr w:type="gramEnd"/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Документом, фиксирующим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безучетное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>, бездоговорное потребление электрической энергии (мощности) является акт о неучтенном потреблении электроэнергии. Требования к данному акту установлены пунктом 193 Основных положений.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В акте о неучтенном потреблении электрической энергии должны содержаться данные: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- о лице, осуществляющем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безучетное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или бездоговорное потребление электрической энергии;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- о способе и месте осуществления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или бездоговорного потребления электрической энергии;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- о приборах учета на момент составления акта;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- о дате предыдущей проверки приборов учета - в случае выявления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потребления, дате предыдущей проверки технического состояния объектов электросетевого хозяйства в месте, где выявлено бездоговорное потребление электрической энергии, - в случае выявления бездоговорного потребления;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- объяснения лица, осуществляющего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безучетное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или бездоговорное потребление электрической энергии, относительно выявленного факта;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>- замечания к составленному акту (при их наличии).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lastRenderedPageBreak/>
        <w:t xml:space="preserve">При составлении акта о неучтенном потреблении электрической энергии должен присутствовать потребитель, осуществляющий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безучетное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потребление (обслуживающий его гарантирующий поставщик (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энергоснабжающая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организация)), или лицо, осуществляющее бездоговорное потребление электрической энергии.</w:t>
      </w:r>
    </w:p>
    <w:p w:rsidR="008942E3" w:rsidRPr="00B84A89" w:rsidRDefault="008942E3" w:rsidP="00B84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89">
        <w:rPr>
          <w:rFonts w:ascii="Times New Roman" w:hAnsi="Times New Roman" w:cs="Times New Roman"/>
          <w:sz w:val="24"/>
          <w:szCs w:val="24"/>
        </w:rPr>
        <w:t xml:space="preserve">Отказ лица, осуществляющего </w:t>
      </w:r>
      <w:proofErr w:type="spellStart"/>
      <w:r w:rsidRPr="00B84A89">
        <w:rPr>
          <w:rFonts w:ascii="Times New Roman" w:hAnsi="Times New Roman" w:cs="Times New Roman"/>
          <w:sz w:val="24"/>
          <w:szCs w:val="24"/>
        </w:rPr>
        <w:t>безучетное</w:t>
      </w:r>
      <w:proofErr w:type="spellEnd"/>
      <w:r w:rsidRPr="00B84A89">
        <w:rPr>
          <w:rFonts w:ascii="Times New Roman" w:hAnsi="Times New Roman" w:cs="Times New Roman"/>
          <w:sz w:val="24"/>
          <w:szCs w:val="24"/>
        </w:rPr>
        <w:t xml:space="preserve"> или бездоговорное потребление электрической энергии, от подписания составленного акта о неучтенном потреблении электрической энергии,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энергии, составленном в присутствии 2 незаинтересованных лиц.</w:t>
      </w:r>
    </w:p>
    <w:p w:rsidR="008942E3" w:rsidRPr="00B84A89" w:rsidRDefault="008942E3" w:rsidP="00B84A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42E3" w:rsidRPr="00B8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3"/>
    <w:rsid w:val="0039390D"/>
    <w:rsid w:val="008942E3"/>
    <w:rsid w:val="00B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2E3"/>
    <w:rPr>
      <w:b/>
      <w:bCs/>
    </w:rPr>
  </w:style>
  <w:style w:type="paragraph" w:styleId="a5">
    <w:name w:val="No Spacing"/>
    <w:uiPriority w:val="1"/>
    <w:qFormat/>
    <w:rsid w:val="00B84A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2E3"/>
    <w:rPr>
      <w:b/>
      <w:bCs/>
    </w:rPr>
  </w:style>
  <w:style w:type="paragraph" w:styleId="a5">
    <w:name w:val="No Spacing"/>
    <w:uiPriority w:val="1"/>
    <w:qFormat/>
    <w:rsid w:val="00B84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2020-03-11T12:38:00Z</dcterms:created>
  <dcterms:modified xsi:type="dcterms:W3CDTF">2020-03-11T12:54:00Z</dcterms:modified>
</cp:coreProperties>
</file>